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B4DD2" w14:textId="5F6F4F73" w:rsidR="004A63C4" w:rsidRPr="007C439E" w:rsidRDefault="004A63C4" w:rsidP="004A63C4">
      <w:pPr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419E9D9A">
            <wp:simplePos x="0" y="0"/>
            <wp:positionH relativeFrom="column">
              <wp:posOffset>-354965</wp:posOffset>
            </wp:positionH>
            <wp:positionV relativeFrom="paragraph">
              <wp:posOffset>-312421</wp:posOffset>
            </wp:positionV>
            <wp:extent cx="3697605" cy="1490437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092" cy="150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E46769">
        <w:rPr>
          <w:rFonts w:ascii="Arial" w:hAnsi="Arial" w:cs="Arial"/>
          <w:b/>
          <w:bCs/>
          <w:color w:val="282A2E" w:themeColor="text1"/>
          <w:sz w:val="20"/>
          <w:szCs w:val="20"/>
        </w:rPr>
        <w:t>Крым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02E54909" w14:textId="4A91520E" w:rsidR="004A63C4" w:rsidRPr="007C439E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C439E">
        <w:rPr>
          <w:rFonts w:ascii="Arial" w:hAnsi="Arial" w:cs="Arial"/>
          <w:color w:val="282A2E" w:themeColor="text1"/>
          <w:sz w:val="20"/>
          <w:szCs w:val="20"/>
        </w:rPr>
        <w:t xml:space="preserve">Телефон: </w:t>
      </w:r>
      <w:r w:rsidR="00E46769">
        <w:rPr>
          <w:rFonts w:ascii="Arial" w:hAnsi="Arial" w:cs="Arial"/>
          <w:color w:val="282A2E" w:themeColor="text1"/>
          <w:sz w:val="20"/>
          <w:szCs w:val="20"/>
        </w:rPr>
        <w:t>+7 (3652) 25-52-41</w:t>
      </w:r>
    </w:p>
    <w:p w14:paraId="312F8648" w14:textId="1230ED60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>-</w:t>
      </w: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r w:rsidR="00E46769" w:rsidRPr="005C760A">
        <w:rPr>
          <w:rFonts w:ascii="Arial" w:hAnsi="Arial" w:cs="Arial"/>
          <w:color w:val="282A2E" w:themeColor="text1"/>
          <w:sz w:val="20"/>
          <w:szCs w:val="20"/>
        </w:rPr>
        <w:t>82.</w:t>
      </w:r>
      <w:r w:rsidR="00E46769">
        <w:rPr>
          <w:rFonts w:ascii="Arial" w:hAnsi="Arial" w:cs="Arial"/>
          <w:color w:val="282A2E" w:themeColor="text1"/>
          <w:sz w:val="20"/>
          <w:szCs w:val="20"/>
        </w:rPr>
        <w:t>01</w:t>
      </w:r>
      <w:r w:rsidR="00E46769" w:rsidRPr="0005702E">
        <w:rPr>
          <w:rFonts w:ascii="Arial" w:hAnsi="Arial" w:cs="Arial"/>
          <w:color w:val="282A2E" w:themeColor="text1"/>
          <w:sz w:val="20"/>
          <w:szCs w:val="20"/>
        </w:rPr>
        <w:t>@</w:t>
      </w:r>
      <w:r w:rsidR="00E46769"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r w:rsidR="00E46769" w:rsidRPr="0005702E">
        <w:rPr>
          <w:rFonts w:ascii="Arial" w:hAnsi="Arial" w:cs="Arial"/>
          <w:color w:val="282A2E" w:themeColor="text1"/>
          <w:sz w:val="20"/>
          <w:szCs w:val="20"/>
        </w:rPr>
        <w:t>.</w:t>
      </w:r>
      <w:r w:rsidR="00E46769"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E46769" w:rsidRPr="0005702E">
        <w:rPr>
          <w:rFonts w:ascii="Arial" w:hAnsi="Arial" w:cs="Arial"/>
          <w:color w:val="282A2E" w:themeColor="text1"/>
          <w:sz w:val="20"/>
          <w:szCs w:val="20"/>
        </w:rPr>
        <w:t>.</w:t>
      </w:r>
      <w:r w:rsidR="00E46769"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ru</w:t>
      </w:r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4717AE4E" w:rsidR="00D55929" w:rsidRPr="00A531A0" w:rsidRDefault="00E60C57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 w:rsidRPr="00A531A0">
        <w:rPr>
          <w:rFonts w:ascii="Arial" w:hAnsi="Arial" w:cs="Arial"/>
          <w:b/>
          <w:bCs/>
          <w:noProof/>
          <w:color w:val="282A2E"/>
          <w:sz w:val="26"/>
          <w:szCs w:val="26"/>
        </w:rPr>
        <w:t>30</w:t>
      </w:r>
      <w:r w:rsidR="00D55929" w:rsidRPr="00A531A0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Pr="00A531A0">
        <w:rPr>
          <w:rFonts w:ascii="Arial" w:hAnsi="Arial" w:cs="Arial"/>
          <w:b/>
          <w:bCs/>
          <w:noProof/>
          <w:color w:val="282A2E"/>
          <w:sz w:val="26"/>
          <w:szCs w:val="26"/>
        </w:rPr>
        <w:t>августа</w:t>
      </w:r>
      <w:r w:rsidR="00D55929" w:rsidRPr="00A531A0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E46769" w:rsidRPr="00A531A0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A531A0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E46769" w:rsidRPr="00A531A0">
        <w:rPr>
          <w:rFonts w:ascii="Arial" w:hAnsi="Arial" w:cs="Arial"/>
          <w:b/>
          <w:bCs/>
          <w:noProof/>
          <w:color w:val="282A2E"/>
          <w:sz w:val="26"/>
          <w:szCs w:val="26"/>
        </w:rPr>
        <w:t>Симферополь</w:t>
      </w:r>
      <w:r w:rsidR="00D55929" w:rsidRPr="00A531A0">
        <w:rPr>
          <w:rFonts w:ascii="Arial" w:hAnsi="Arial" w:cs="Arial"/>
          <w:b/>
          <w:bCs/>
          <w:noProof/>
          <w:color w:val="282A2E"/>
          <w:sz w:val="28"/>
          <w:szCs w:val="28"/>
        </w:rPr>
        <w:t xml:space="preserve"> </w:t>
      </w:r>
    </w:p>
    <w:p w14:paraId="0DB301EF" w14:textId="77777777" w:rsidR="009A5D13" w:rsidRPr="00A531A0" w:rsidRDefault="00BD0043" w:rsidP="00E46769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A531A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ИНВЕСТИЦИИ В ОСНОВНОЙ КАПИТАЛ </w:t>
      </w:r>
    </w:p>
    <w:p w14:paraId="4F502DF9" w14:textId="360E9574" w:rsidR="002D799B" w:rsidRPr="0081278D" w:rsidRDefault="00BD0043" w:rsidP="00E46769">
      <w:pPr>
        <w:spacing w:after="0"/>
        <w:ind w:right="-2"/>
        <w:rPr>
          <w:rFonts w:ascii="Arial" w:hAnsi="Arial" w:cs="Arial"/>
          <w:b/>
          <w:bCs/>
        </w:rPr>
      </w:pPr>
      <w:r w:rsidRPr="00A531A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 РЕСПУБЛИКЕ</w:t>
      </w:r>
      <w:r w:rsidR="00E46769" w:rsidRPr="00A531A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КРЫМ В ЯНВАРЕ</w:t>
      </w:r>
      <w:r w:rsidR="00DA0299" w:rsidRPr="00A531A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– </w:t>
      </w:r>
      <w:r w:rsidR="00E60C57" w:rsidRPr="00A531A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ИЮНЕ</w:t>
      </w:r>
      <w:r w:rsidR="005640A6" w:rsidRPr="00A531A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2024</w:t>
      </w:r>
      <w:r w:rsidR="00E46769" w:rsidRPr="00A531A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321F56C8" w14:textId="013CF51D" w:rsidR="00FC05AF" w:rsidRPr="00FC05AF" w:rsidRDefault="00FC05AF" w:rsidP="00AE761E">
      <w:pPr>
        <w:ind w:firstLine="567"/>
        <w:jc w:val="both"/>
        <w:rPr>
          <w:rFonts w:ascii="Arial" w:hAnsi="Arial" w:cs="Arial"/>
          <w:b/>
          <w:color w:val="363194" w:themeColor="accent1"/>
        </w:rPr>
      </w:pPr>
      <w:r w:rsidRPr="00FC05AF">
        <w:rPr>
          <w:rFonts w:ascii="Arial" w:hAnsi="Arial" w:cs="Arial"/>
          <w:b/>
          <w:color w:val="363194" w:themeColor="accent1"/>
        </w:rPr>
        <w:t>Инвестиции в основной капитал по полном</w:t>
      </w:r>
      <w:r w:rsidR="009A5D13">
        <w:rPr>
          <w:rFonts w:ascii="Arial" w:hAnsi="Arial" w:cs="Arial"/>
          <w:b/>
          <w:color w:val="363194" w:themeColor="accent1"/>
        </w:rPr>
        <w:t>у кругу хозяйствующих субъектов</w:t>
      </w:r>
    </w:p>
    <w:p w14:paraId="637A67D9" w14:textId="7F9E1467" w:rsidR="00BD0043" w:rsidRDefault="00A52928" w:rsidP="00AE761E">
      <w:pPr>
        <w:ind w:firstLine="567"/>
        <w:jc w:val="both"/>
        <w:rPr>
          <w:rFonts w:ascii="Arial" w:hAnsi="Arial" w:cs="Arial"/>
          <w:color w:val="282A2E"/>
        </w:rPr>
      </w:pPr>
      <w:r w:rsidRPr="00F308B3">
        <w:rPr>
          <w:rFonts w:ascii="Arial" w:hAnsi="Arial" w:cs="Arial"/>
          <w:color w:val="282A2E"/>
        </w:rPr>
        <w:t>В январе</w:t>
      </w:r>
      <w:r w:rsidR="00B62C21">
        <w:rPr>
          <w:rFonts w:ascii="Arial" w:hAnsi="Arial" w:cs="Arial"/>
          <w:color w:val="282A2E"/>
        </w:rPr>
        <w:t xml:space="preserve"> – </w:t>
      </w:r>
      <w:r w:rsidR="00673082">
        <w:rPr>
          <w:rFonts w:ascii="Arial" w:hAnsi="Arial" w:cs="Arial"/>
          <w:color w:val="282A2E"/>
        </w:rPr>
        <w:t>июне</w:t>
      </w:r>
      <w:r w:rsidRPr="00F308B3">
        <w:rPr>
          <w:rFonts w:ascii="Arial" w:hAnsi="Arial" w:cs="Arial"/>
          <w:color w:val="282A2E"/>
        </w:rPr>
        <w:t xml:space="preserve"> 202</w:t>
      </w:r>
      <w:r w:rsidR="00D14520">
        <w:rPr>
          <w:rFonts w:ascii="Arial" w:hAnsi="Arial" w:cs="Arial"/>
          <w:color w:val="282A2E"/>
        </w:rPr>
        <w:t>4</w:t>
      </w:r>
      <w:r w:rsidRPr="00F308B3">
        <w:rPr>
          <w:rFonts w:ascii="Arial" w:hAnsi="Arial" w:cs="Arial"/>
          <w:color w:val="282A2E"/>
        </w:rPr>
        <w:t xml:space="preserve"> г</w:t>
      </w:r>
      <w:r>
        <w:rPr>
          <w:rFonts w:ascii="Arial" w:hAnsi="Arial" w:cs="Arial"/>
          <w:color w:val="282A2E"/>
        </w:rPr>
        <w:t>.</w:t>
      </w:r>
      <w:r w:rsidRPr="00F308B3">
        <w:rPr>
          <w:rFonts w:ascii="Arial" w:hAnsi="Arial" w:cs="Arial"/>
          <w:color w:val="282A2E"/>
        </w:rPr>
        <w:t xml:space="preserve"> </w:t>
      </w:r>
      <w:r w:rsidR="00BD0043">
        <w:rPr>
          <w:rFonts w:ascii="Arial" w:hAnsi="Arial" w:cs="Arial"/>
          <w:color w:val="282A2E"/>
        </w:rPr>
        <w:t xml:space="preserve">в экономику республики вложено </w:t>
      </w:r>
      <w:r w:rsidR="00673082" w:rsidRPr="00673082">
        <w:rPr>
          <w:rFonts w:ascii="Arial" w:hAnsi="Arial" w:cs="Arial"/>
          <w:color w:val="282A2E"/>
        </w:rPr>
        <w:t>97,5</w:t>
      </w:r>
      <w:r w:rsidR="00472EE0" w:rsidRPr="00673082">
        <w:rPr>
          <w:rFonts w:ascii="Arial" w:hAnsi="Arial" w:cs="Arial"/>
          <w:color w:val="282A2E"/>
        </w:rPr>
        <w:t xml:space="preserve"> </w:t>
      </w:r>
      <w:r w:rsidR="00BD0043" w:rsidRPr="00673082">
        <w:rPr>
          <w:rFonts w:ascii="Arial" w:hAnsi="Arial" w:cs="Arial"/>
          <w:color w:val="282A2E"/>
        </w:rPr>
        <w:t xml:space="preserve">млрд рублей инвестиций </w:t>
      </w:r>
      <w:r w:rsidR="00D42987" w:rsidRPr="00673082">
        <w:rPr>
          <w:rFonts w:ascii="Arial" w:hAnsi="Arial" w:cs="Arial"/>
          <w:color w:val="282A2E"/>
        </w:rPr>
        <w:br/>
      </w:r>
      <w:r w:rsidR="00BD0043" w:rsidRPr="00673082">
        <w:rPr>
          <w:rFonts w:ascii="Arial" w:hAnsi="Arial" w:cs="Arial"/>
          <w:color w:val="282A2E"/>
        </w:rPr>
        <w:t xml:space="preserve">в основной капитал, это на </w:t>
      </w:r>
      <w:r w:rsidR="00673082" w:rsidRPr="00673082">
        <w:rPr>
          <w:rFonts w:ascii="Arial" w:hAnsi="Arial" w:cs="Arial"/>
          <w:color w:val="282A2E"/>
        </w:rPr>
        <w:t>0,2</w:t>
      </w:r>
      <w:r w:rsidR="00D14520" w:rsidRPr="00673082">
        <w:rPr>
          <w:rFonts w:ascii="Arial" w:hAnsi="Arial" w:cs="Arial"/>
          <w:color w:val="282A2E"/>
        </w:rPr>
        <w:t xml:space="preserve">% выше уровня </w:t>
      </w:r>
      <w:r w:rsidR="00673082" w:rsidRPr="00673082">
        <w:rPr>
          <w:rFonts w:ascii="Arial" w:hAnsi="Arial" w:cs="Arial"/>
          <w:color w:val="282A2E"/>
        </w:rPr>
        <w:t xml:space="preserve">января-июня </w:t>
      </w:r>
      <w:r w:rsidR="00D14520" w:rsidRPr="00673082">
        <w:rPr>
          <w:rFonts w:ascii="Arial" w:hAnsi="Arial" w:cs="Arial"/>
          <w:color w:val="282A2E"/>
        </w:rPr>
        <w:t>2023</w:t>
      </w:r>
      <w:r w:rsidR="00BD0043" w:rsidRPr="00673082">
        <w:rPr>
          <w:rFonts w:ascii="Arial" w:hAnsi="Arial" w:cs="Arial"/>
          <w:color w:val="282A2E"/>
        </w:rPr>
        <w:t xml:space="preserve"> года.</w:t>
      </w:r>
    </w:p>
    <w:p w14:paraId="16F8B212" w14:textId="1E5D2ADC" w:rsidR="00AC78B9" w:rsidRPr="00AC78B9" w:rsidRDefault="001A4860" w:rsidP="00AE761E">
      <w:pPr>
        <w:ind w:firstLine="567"/>
        <w:jc w:val="both"/>
        <w:rPr>
          <w:rFonts w:ascii="Arial" w:hAnsi="Arial" w:cs="Arial"/>
          <w:b/>
          <w:color w:val="363194" w:themeColor="accent1"/>
        </w:rPr>
      </w:pPr>
      <w:r w:rsidRPr="001A4860">
        <w:rPr>
          <w:rFonts w:ascii="Arial" w:hAnsi="Arial" w:cs="Arial"/>
          <w:b/>
          <w:color w:val="363194" w:themeColor="accent1"/>
        </w:rPr>
        <w:t>Инвестиции в основной капитал без субъектов малого предпринимательства и объема инвестиций, не наблюдаемых п</w:t>
      </w:r>
      <w:r w:rsidR="009A5D13">
        <w:rPr>
          <w:rFonts w:ascii="Arial" w:hAnsi="Arial" w:cs="Arial"/>
          <w:b/>
          <w:color w:val="363194" w:themeColor="accent1"/>
        </w:rPr>
        <w:t>рямыми статистическими методами</w:t>
      </w:r>
    </w:p>
    <w:p w14:paraId="092BB81E" w14:textId="3BE446F6" w:rsidR="00BD0043" w:rsidRDefault="00BD0043" w:rsidP="00AE761E">
      <w:pPr>
        <w:ind w:firstLine="567"/>
        <w:jc w:val="both"/>
        <w:rPr>
          <w:rFonts w:ascii="Arial" w:hAnsi="Arial" w:cs="Arial"/>
          <w:color w:val="282A2E"/>
        </w:rPr>
      </w:pPr>
      <w:r w:rsidRPr="00AC78B9">
        <w:rPr>
          <w:rFonts w:ascii="Arial" w:hAnsi="Arial" w:cs="Arial"/>
          <w:color w:val="282A2E"/>
        </w:rPr>
        <w:t>Из общего</w:t>
      </w:r>
      <w:r>
        <w:rPr>
          <w:rFonts w:ascii="Arial" w:hAnsi="Arial" w:cs="Arial"/>
          <w:color w:val="282A2E"/>
        </w:rPr>
        <w:t xml:space="preserve"> объема инвестиций</w:t>
      </w:r>
      <w:r w:rsidR="00217168">
        <w:rPr>
          <w:rFonts w:ascii="Arial" w:hAnsi="Arial" w:cs="Arial"/>
          <w:color w:val="282A2E"/>
        </w:rPr>
        <w:t xml:space="preserve"> в основной капитал организациями</w:t>
      </w:r>
      <w:r w:rsidR="000418A7">
        <w:rPr>
          <w:rFonts w:ascii="Arial" w:hAnsi="Arial" w:cs="Arial"/>
          <w:color w:val="282A2E"/>
        </w:rPr>
        <w:t xml:space="preserve"> (без субъектов малого предпринимательства)</w:t>
      </w:r>
      <w:r w:rsidR="00217168">
        <w:rPr>
          <w:rFonts w:ascii="Arial" w:hAnsi="Arial" w:cs="Arial"/>
          <w:color w:val="282A2E"/>
        </w:rPr>
        <w:t xml:space="preserve"> всех форм собственности и источников</w:t>
      </w:r>
      <w:r w:rsidR="00D14520">
        <w:rPr>
          <w:rFonts w:ascii="Arial" w:hAnsi="Arial" w:cs="Arial"/>
          <w:color w:val="282A2E"/>
        </w:rPr>
        <w:t xml:space="preserve"> финансирования использовано </w:t>
      </w:r>
      <w:r w:rsidR="000418A7">
        <w:rPr>
          <w:rFonts w:ascii="Arial" w:hAnsi="Arial" w:cs="Arial"/>
          <w:color w:val="282A2E"/>
        </w:rPr>
        <w:br/>
      </w:r>
      <w:r w:rsidR="00113E60">
        <w:rPr>
          <w:rFonts w:ascii="Arial" w:hAnsi="Arial" w:cs="Arial"/>
          <w:color w:val="282A2E"/>
        </w:rPr>
        <w:t>62,0</w:t>
      </w:r>
      <w:r w:rsidR="00217168">
        <w:rPr>
          <w:rFonts w:ascii="Arial" w:hAnsi="Arial" w:cs="Arial"/>
          <w:color w:val="282A2E"/>
        </w:rPr>
        <w:t xml:space="preserve"> млрд рублей инвестиций. </w:t>
      </w:r>
      <w:r w:rsidR="0014424C">
        <w:rPr>
          <w:rFonts w:ascii="Arial" w:hAnsi="Arial" w:cs="Arial"/>
          <w:color w:val="282A2E"/>
        </w:rPr>
        <w:t>В структуре инвестиций по источникам финансирования преобладали привлеченные средства организаций</w:t>
      </w:r>
      <w:r w:rsidR="00496CF3">
        <w:rPr>
          <w:rFonts w:ascii="Arial" w:hAnsi="Arial" w:cs="Arial"/>
          <w:color w:val="282A2E"/>
        </w:rPr>
        <w:t xml:space="preserve"> – </w:t>
      </w:r>
      <w:r w:rsidR="00673082">
        <w:rPr>
          <w:rFonts w:ascii="Arial" w:hAnsi="Arial" w:cs="Arial"/>
          <w:color w:val="282A2E"/>
        </w:rPr>
        <w:t>44,4 млрд рублей (71,7</w:t>
      </w:r>
      <w:r w:rsidR="00217168">
        <w:rPr>
          <w:rFonts w:ascii="Arial" w:hAnsi="Arial" w:cs="Arial"/>
          <w:color w:val="282A2E"/>
        </w:rPr>
        <w:t xml:space="preserve">% от общего объема инвестиций). </w:t>
      </w:r>
      <w:r w:rsidR="000D5E06">
        <w:rPr>
          <w:rFonts w:ascii="Arial" w:hAnsi="Arial" w:cs="Arial"/>
          <w:color w:val="282A2E"/>
        </w:rPr>
        <w:br/>
      </w:r>
      <w:r w:rsidR="00217168">
        <w:rPr>
          <w:rFonts w:ascii="Arial" w:hAnsi="Arial" w:cs="Arial"/>
          <w:color w:val="282A2E"/>
        </w:rPr>
        <w:t xml:space="preserve">В объеме привлеченных средств финансирования инвестиций </w:t>
      </w:r>
      <w:r w:rsidR="00673082">
        <w:rPr>
          <w:rFonts w:ascii="Arial" w:hAnsi="Arial" w:cs="Arial"/>
          <w:color w:val="282A2E"/>
        </w:rPr>
        <w:t>81,3</w:t>
      </w:r>
      <w:r w:rsidR="003A7F0A">
        <w:rPr>
          <w:rFonts w:ascii="Arial" w:hAnsi="Arial" w:cs="Arial"/>
          <w:color w:val="282A2E"/>
        </w:rPr>
        <w:t xml:space="preserve">% </w:t>
      </w:r>
      <w:r w:rsidR="0014424C">
        <w:rPr>
          <w:rFonts w:ascii="Arial" w:hAnsi="Arial" w:cs="Arial"/>
          <w:color w:val="282A2E"/>
        </w:rPr>
        <w:t xml:space="preserve">занимают бюджетные средства, </w:t>
      </w:r>
      <w:r w:rsidR="00673082">
        <w:rPr>
          <w:rFonts w:ascii="Arial" w:hAnsi="Arial" w:cs="Arial"/>
          <w:color w:val="282A2E"/>
        </w:rPr>
        <w:t>10,3</w:t>
      </w:r>
      <w:r w:rsidR="0014424C">
        <w:rPr>
          <w:rFonts w:ascii="Arial" w:hAnsi="Arial" w:cs="Arial"/>
          <w:color w:val="282A2E"/>
        </w:rPr>
        <w:t xml:space="preserve">% </w:t>
      </w:r>
      <w:r w:rsidR="00496CF3">
        <w:rPr>
          <w:rFonts w:ascii="Arial" w:hAnsi="Arial" w:cs="Arial"/>
          <w:color w:val="282A2E"/>
        </w:rPr>
        <w:t>–</w:t>
      </w:r>
      <w:r w:rsidR="0014424C">
        <w:rPr>
          <w:rFonts w:ascii="Arial" w:hAnsi="Arial" w:cs="Arial"/>
          <w:color w:val="282A2E"/>
        </w:rPr>
        <w:t xml:space="preserve"> кредитные средства.</w:t>
      </w:r>
    </w:p>
    <w:p w14:paraId="601006B2" w14:textId="5E36AEE2" w:rsidR="00A53101" w:rsidRDefault="00A53101" w:rsidP="00A53101">
      <w:pPr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Предприятиями </w:t>
      </w:r>
      <w:r w:rsidR="00023AB0">
        <w:rPr>
          <w:rFonts w:ascii="Arial" w:hAnsi="Arial" w:cs="Arial"/>
          <w:color w:val="282A2E"/>
        </w:rPr>
        <w:t>четырех</w:t>
      </w:r>
      <w:r>
        <w:rPr>
          <w:rFonts w:ascii="Arial" w:hAnsi="Arial" w:cs="Arial"/>
          <w:color w:val="282A2E"/>
        </w:rPr>
        <w:t xml:space="preserve"> регионов республики </w:t>
      </w:r>
      <w:r w:rsidR="00834CB4">
        <w:rPr>
          <w:rFonts w:ascii="Arial" w:hAnsi="Arial" w:cs="Arial"/>
          <w:color w:val="282A2E"/>
        </w:rPr>
        <w:t>освоено</w:t>
      </w:r>
      <w:r w:rsidR="00E42F62">
        <w:rPr>
          <w:rFonts w:ascii="Arial" w:hAnsi="Arial" w:cs="Arial"/>
          <w:color w:val="282A2E"/>
        </w:rPr>
        <w:t xml:space="preserve"> </w:t>
      </w:r>
      <w:r w:rsidR="00673082">
        <w:rPr>
          <w:rFonts w:ascii="Arial" w:hAnsi="Arial" w:cs="Arial"/>
          <w:color w:val="282A2E"/>
        </w:rPr>
        <w:t>73,7</w:t>
      </w:r>
      <w:r>
        <w:rPr>
          <w:rFonts w:ascii="Arial" w:hAnsi="Arial" w:cs="Arial"/>
          <w:color w:val="282A2E"/>
        </w:rPr>
        <w:t xml:space="preserve">% </w:t>
      </w:r>
      <w:r w:rsidR="00834CB4">
        <w:rPr>
          <w:rFonts w:ascii="Arial" w:hAnsi="Arial" w:cs="Arial"/>
          <w:color w:val="282A2E"/>
        </w:rPr>
        <w:t xml:space="preserve">общего объема </w:t>
      </w:r>
      <w:r>
        <w:rPr>
          <w:rFonts w:ascii="Arial" w:hAnsi="Arial" w:cs="Arial"/>
          <w:color w:val="282A2E"/>
        </w:rPr>
        <w:t xml:space="preserve">инвестиций </w:t>
      </w:r>
      <w:r w:rsidR="00D42987">
        <w:rPr>
          <w:rFonts w:ascii="Arial" w:hAnsi="Arial" w:cs="Arial"/>
          <w:color w:val="282A2E"/>
        </w:rPr>
        <w:br/>
      </w:r>
      <w:r>
        <w:rPr>
          <w:rFonts w:ascii="Arial" w:hAnsi="Arial" w:cs="Arial"/>
          <w:color w:val="282A2E"/>
        </w:rPr>
        <w:t>в основной капитал (городских округов Симферополь, Ялта</w:t>
      </w:r>
      <w:r w:rsidR="00023AB0">
        <w:rPr>
          <w:rFonts w:ascii="Arial" w:hAnsi="Arial" w:cs="Arial"/>
          <w:color w:val="282A2E"/>
        </w:rPr>
        <w:t>, Евпатория</w:t>
      </w:r>
      <w:r>
        <w:rPr>
          <w:rFonts w:ascii="Arial" w:hAnsi="Arial" w:cs="Arial"/>
          <w:color w:val="282A2E"/>
        </w:rPr>
        <w:t xml:space="preserve"> и Симферопольского муниципального района).</w:t>
      </w:r>
      <w:r w:rsidR="00224A71">
        <w:rPr>
          <w:rFonts w:ascii="Arial" w:hAnsi="Arial" w:cs="Arial"/>
          <w:color w:val="282A2E"/>
        </w:rPr>
        <w:t xml:space="preserve"> </w:t>
      </w:r>
    </w:p>
    <w:p w14:paraId="5A665A65" w14:textId="026465EA" w:rsidR="00802509" w:rsidRDefault="00AC78B9" w:rsidP="00A53101">
      <w:pPr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В основном инвестиции были направлены н</w:t>
      </w:r>
      <w:r w:rsidRPr="00AC78B9">
        <w:rPr>
          <w:rFonts w:ascii="Arial" w:hAnsi="Arial" w:cs="Arial"/>
          <w:color w:val="282A2E"/>
        </w:rPr>
        <w:t xml:space="preserve">а строительство зданий </w:t>
      </w:r>
      <w:r>
        <w:rPr>
          <w:rFonts w:ascii="Arial" w:hAnsi="Arial" w:cs="Arial"/>
          <w:color w:val="282A2E"/>
        </w:rPr>
        <w:t>(кроме жилых) и сооружений</w:t>
      </w:r>
      <w:r w:rsidR="00227916" w:rsidRPr="00AC78B9">
        <w:rPr>
          <w:rFonts w:ascii="Arial" w:hAnsi="Arial" w:cs="Arial"/>
          <w:color w:val="282A2E"/>
        </w:rPr>
        <w:t xml:space="preserve">, расходы на улучшение земель </w:t>
      </w:r>
      <w:r w:rsidR="00D42987">
        <w:rPr>
          <w:rFonts w:ascii="Arial" w:hAnsi="Arial" w:cs="Arial"/>
          <w:color w:val="282A2E"/>
        </w:rPr>
        <w:t xml:space="preserve">– </w:t>
      </w:r>
      <w:r w:rsidR="00BE2162">
        <w:rPr>
          <w:rFonts w:ascii="Arial" w:hAnsi="Arial" w:cs="Arial"/>
          <w:color w:val="282A2E"/>
        </w:rPr>
        <w:t>39,2</w:t>
      </w:r>
      <w:r w:rsidR="008153A2">
        <w:rPr>
          <w:rFonts w:ascii="Arial" w:hAnsi="Arial" w:cs="Arial"/>
          <w:color w:val="282A2E"/>
        </w:rPr>
        <w:t xml:space="preserve"> млрд рублей (</w:t>
      </w:r>
      <w:r w:rsidR="00BE2162">
        <w:rPr>
          <w:rFonts w:ascii="Arial" w:hAnsi="Arial" w:cs="Arial"/>
          <w:color w:val="282A2E"/>
        </w:rPr>
        <w:t>63,2</w:t>
      </w:r>
      <w:r w:rsidR="00227916" w:rsidRPr="00AC78B9">
        <w:rPr>
          <w:rFonts w:ascii="Arial" w:hAnsi="Arial" w:cs="Arial"/>
          <w:color w:val="282A2E"/>
        </w:rPr>
        <w:t>%</w:t>
      </w:r>
      <w:r w:rsidR="008153A2">
        <w:rPr>
          <w:rFonts w:ascii="Arial" w:hAnsi="Arial" w:cs="Arial"/>
          <w:color w:val="282A2E"/>
        </w:rPr>
        <w:t xml:space="preserve"> общего объема инвестиций)</w:t>
      </w:r>
      <w:r w:rsidR="00227916" w:rsidRPr="00AC78B9">
        <w:rPr>
          <w:rFonts w:ascii="Arial" w:hAnsi="Arial" w:cs="Arial"/>
          <w:color w:val="282A2E"/>
        </w:rPr>
        <w:t>;</w:t>
      </w:r>
      <w:r w:rsidR="00227916">
        <w:rPr>
          <w:rFonts w:ascii="Arial" w:hAnsi="Arial" w:cs="Arial"/>
          <w:color w:val="282A2E"/>
        </w:rPr>
        <w:t xml:space="preserve"> </w:t>
      </w:r>
      <w:r w:rsidR="001C0A6A">
        <w:rPr>
          <w:rFonts w:ascii="Arial" w:hAnsi="Arial" w:cs="Arial"/>
          <w:color w:val="282A2E"/>
        </w:rPr>
        <w:br/>
      </w:r>
      <w:r w:rsidR="008153A2">
        <w:rPr>
          <w:rFonts w:ascii="Arial" w:hAnsi="Arial" w:cs="Arial"/>
          <w:color w:val="282A2E"/>
        </w:rPr>
        <w:t>на приобретение машин и оборудования, включая хозяйственный и</w:t>
      </w:r>
      <w:r w:rsidR="00D42987">
        <w:rPr>
          <w:rFonts w:ascii="Arial" w:hAnsi="Arial" w:cs="Arial"/>
          <w:color w:val="282A2E"/>
        </w:rPr>
        <w:t xml:space="preserve">нвентарь и другие объекты – </w:t>
      </w:r>
      <w:r w:rsidR="00D42987">
        <w:rPr>
          <w:rFonts w:ascii="Arial" w:hAnsi="Arial" w:cs="Arial"/>
          <w:color w:val="282A2E"/>
        </w:rPr>
        <w:br/>
      </w:r>
      <w:r w:rsidR="00BE2162">
        <w:rPr>
          <w:rFonts w:ascii="Arial" w:hAnsi="Arial" w:cs="Arial"/>
          <w:color w:val="282A2E"/>
        </w:rPr>
        <w:t>18,8</w:t>
      </w:r>
      <w:r w:rsidR="008153A2">
        <w:rPr>
          <w:rFonts w:ascii="Arial" w:hAnsi="Arial" w:cs="Arial"/>
          <w:color w:val="282A2E"/>
        </w:rPr>
        <w:t xml:space="preserve"> млрд рублей (</w:t>
      </w:r>
      <w:r w:rsidR="00BE2162">
        <w:rPr>
          <w:rFonts w:ascii="Arial" w:hAnsi="Arial" w:cs="Arial"/>
          <w:color w:val="282A2E"/>
        </w:rPr>
        <w:t>30,3</w:t>
      </w:r>
      <w:r w:rsidR="008153A2">
        <w:rPr>
          <w:rFonts w:ascii="Arial" w:hAnsi="Arial" w:cs="Arial"/>
          <w:color w:val="282A2E"/>
        </w:rPr>
        <w:t>%).</w:t>
      </w:r>
    </w:p>
    <w:p w14:paraId="7EF1C652" w14:textId="1B6B63E1" w:rsidR="005A4EA7" w:rsidRDefault="00B961DF" w:rsidP="005A4EA7">
      <w:pPr>
        <w:ind w:firstLine="567"/>
        <w:jc w:val="both"/>
        <w:rPr>
          <w:rFonts w:ascii="Arial" w:hAnsi="Arial" w:cs="Arial"/>
          <w:color w:val="282A2E"/>
        </w:rPr>
      </w:pPr>
      <w:r w:rsidRPr="005A4EA7">
        <w:rPr>
          <w:rFonts w:ascii="Arial" w:hAnsi="Arial" w:cs="Arial"/>
          <w:color w:val="282A2E"/>
        </w:rPr>
        <w:t xml:space="preserve">Инвестиции преимущественно были направлены </w:t>
      </w:r>
      <w:r w:rsidR="005A4EA7" w:rsidRPr="005A4EA7">
        <w:rPr>
          <w:rFonts w:ascii="Arial" w:hAnsi="Arial" w:cs="Arial"/>
          <w:color w:val="282A2E"/>
        </w:rPr>
        <w:t>в сектор транспортировки и хранения – 25,5%; в промышленность – 23,5%; в деятельность в области информации и связи – 8,0%.</w:t>
      </w:r>
    </w:p>
    <w:p w14:paraId="2B130966" w14:textId="15613C31" w:rsidR="004722F4" w:rsidRDefault="00A53101" w:rsidP="00AE761E">
      <w:pPr>
        <w:ind w:firstLine="567"/>
        <w:jc w:val="both"/>
        <w:rPr>
          <w:rFonts w:ascii="Arial" w:hAnsi="Arial" w:cs="Arial"/>
          <w:color w:val="282A2E"/>
        </w:rPr>
      </w:pPr>
      <w:r w:rsidRPr="007B0611">
        <w:rPr>
          <w:rFonts w:ascii="Arial" w:hAnsi="Arial" w:cs="Arial"/>
          <w:color w:val="282A2E"/>
        </w:rPr>
        <w:t>Рост инвестиций за январь</w:t>
      </w:r>
      <w:r w:rsidR="00802509" w:rsidRPr="007B0611">
        <w:rPr>
          <w:rFonts w:ascii="Arial" w:hAnsi="Arial" w:cs="Arial"/>
          <w:color w:val="282A2E"/>
        </w:rPr>
        <w:t xml:space="preserve"> – </w:t>
      </w:r>
      <w:r w:rsidR="000D541F">
        <w:rPr>
          <w:rFonts w:ascii="Arial" w:hAnsi="Arial" w:cs="Arial"/>
          <w:color w:val="282A2E"/>
        </w:rPr>
        <w:t xml:space="preserve">июнь </w:t>
      </w:r>
      <w:r w:rsidRPr="007B0611">
        <w:rPr>
          <w:rFonts w:ascii="Arial" w:hAnsi="Arial" w:cs="Arial"/>
          <w:color w:val="282A2E"/>
        </w:rPr>
        <w:t>202</w:t>
      </w:r>
      <w:r w:rsidR="00CD5CC5" w:rsidRPr="007B0611">
        <w:rPr>
          <w:rFonts w:ascii="Arial" w:hAnsi="Arial" w:cs="Arial"/>
          <w:color w:val="282A2E"/>
        </w:rPr>
        <w:t>4</w:t>
      </w:r>
      <w:r w:rsidRPr="007B0611">
        <w:rPr>
          <w:rFonts w:ascii="Arial" w:hAnsi="Arial" w:cs="Arial"/>
          <w:color w:val="282A2E"/>
        </w:rPr>
        <w:t xml:space="preserve"> г.</w:t>
      </w:r>
      <w:r w:rsidR="000D541F">
        <w:rPr>
          <w:rFonts w:ascii="Arial" w:hAnsi="Arial" w:cs="Arial"/>
          <w:color w:val="282A2E"/>
        </w:rPr>
        <w:t>,</w:t>
      </w:r>
      <w:bookmarkStart w:id="0" w:name="_GoBack"/>
      <w:bookmarkEnd w:id="0"/>
      <w:r w:rsidR="000D541F">
        <w:rPr>
          <w:rFonts w:ascii="Arial" w:hAnsi="Arial" w:cs="Arial"/>
          <w:color w:val="282A2E"/>
        </w:rPr>
        <w:t xml:space="preserve"> по сравнению с соответствующим периодом предыдущего года,</w:t>
      </w:r>
      <w:r w:rsidRPr="007B0611">
        <w:rPr>
          <w:rFonts w:ascii="Arial" w:hAnsi="Arial" w:cs="Arial"/>
          <w:color w:val="282A2E"/>
        </w:rPr>
        <w:t xml:space="preserve"> </w:t>
      </w:r>
      <w:r w:rsidR="00802509" w:rsidRPr="007B0611">
        <w:rPr>
          <w:rFonts w:ascii="Arial" w:hAnsi="Arial" w:cs="Arial"/>
          <w:color w:val="282A2E"/>
        </w:rPr>
        <w:t>приходится на</w:t>
      </w:r>
      <w:r w:rsidRPr="007B0611">
        <w:rPr>
          <w:rFonts w:ascii="Arial" w:hAnsi="Arial" w:cs="Arial"/>
          <w:color w:val="282A2E"/>
        </w:rPr>
        <w:t xml:space="preserve"> </w:t>
      </w:r>
      <w:r w:rsidR="004722F4" w:rsidRPr="007B0611">
        <w:rPr>
          <w:rFonts w:ascii="Arial" w:hAnsi="Arial" w:cs="Arial"/>
          <w:color w:val="282A2E"/>
        </w:rPr>
        <w:t xml:space="preserve">деятельность в области культуры, спорта, организации досуга и развлечений (в </w:t>
      </w:r>
      <w:r w:rsidR="00801FF4" w:rsidRPr="007B0611">
        <w:rPr>
          <w:rFonts w:ascii="Arial" w:hAnsi="Arial" w:cs="Arial"/>
          <w:color w:val="282A2E"/>
        </w:rPr>
        <w:t>7,7</w:t>
      </w:r>
      <w:r w:rsidR="004722F4" w:rsidRPr="007B0611">
        <w:rPr>
          <w:rFonts w:ascii="Arial" w:hAnsi="Arial" w:cs="Arial"/>
          <w:color w:val="282A2E"/>
        </w:rPr>
        <w:t xml:space="preserve"> раза); деятельность гостиниц и предприя</w:t>
      </w:r>
      <w:r w:rsidR="00801FF4" w:rsidRPr="007B0611">
        <w:rPr>
          <w:rFonts w:ascii="Arial" w:hAnsi="Arial" w:cs="Arial"/>
          <w:color w:val="282A2E"/>
        </w:rPr>
        <w:t>тий общественного питания (в 7,6</w:t>
      </w:r>
      <w:r w:rsidR="004722F4" w:rsidRPr="007B0611">
        <w:rPr>
          <w:rFonts w:ascii="Arial" w:hAnsi="Arial" w:cs="Arial"/>
          <w:color w:val="282A2E"/>
        </w:rPr>
        <w:t xml:space="preserve"> раза).</w:t>
      </w:r>
    </w:p>
    <w:p w14:paraId="7B46EDE2" w14:textId="16CA0AE1" w:rsidR="00A52928" w:rsidRPr="00C32AD1" w:rsidRDefault="00A52928" w:rsidP="00AE761E">
      <w:pPr>
        <w:ind w:firstLine="567"/>
        <w:jc w:val="both"/>
        <w:rPr>
          <w:rFonts w:ascii="Arial" w:hAnsi="Arial" w:cs="Arial"/>
          <w:color w:val="282A2E"/>
        </w:rPr>
      </w:pPr>
    </w:p>
    <w:p w14:paraId="7A4F98D3" w14:textId="77777777" w:rsidR="00227916" w:rsidRPr="001D364D" w:rsidRDefault="00227916" w:rsidP="00AE761E">
      <w:pPr>
        <w:ind w:firstLine="567"/>
        <w:jc w:val="both"/>
        <w:rPr>
          <w:rFonts w:ascii="Arial" w:hAnsi="Arial" w:cs="Arial"/>
          <w:color w:val="282A2E"/>
        </w:rPr>
      </w:pPr>
    </w:p>
    <w:p w14:paraId="3EF47A5D" w14:textId="77777777" w:rsidR="00BD0043" w:rsidRDefault="00BD0043" w:rsidP="00BD0043">
      <w:pPr>
        <w:ind w:firstLine="567"/>
        <w:jc w:val="both"/>
        <w:rPr>
          <w:rFonts w:ascii="Arial" w:hAnsi="Arial" w:cs="Arial"/>
          <w:color w:val="282A2E"/>
        </w:rPr>
      </w:pPr>
    </w:p>
    <w:p w14:paraId="6E0B4781" w14:textId="251C404B" w:rsidR="00A52928" w:rsidRPr="00497954" w:rsidRDefault="00A13323" w:rsidP="00BD0043">
      <w:pPr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br/>
      </w:r>
    </w:p>
    <w:p w14:paraId="6EA2A3CA" w14:textId="77777777" w:rsidR="00A13323" w:rsidRDefault="00A13323" w:rsidP="00AE761E">
      <w:pPr>
        <w:ind w:firstLine="567"/>
        <w:jc w:val="both"/>
        <w:rPr>
          <w:rFonts w:ascii="Arial" w:hAnsi="Arial" w:cs="Arial"/>
          <w:b/>
          <w:color w:val="363194" w:themeColor="accent1"/>
        </w:rPr>
      </w:pPr>
    </w:p>
    <w:p w14:paraId="4623B868" w14:textId="77777777" w:rsidR="00444003" w:rsidRDefault="00444003" w:rsidP="00AE761E">
      <w:pPr>
        <w:ind w:firstLine="567"/>
        <w:jc w:val="both"/>
        <w:rPr>
          <w:rFonts w:ascii="Arial" w:hAnsi="Arial" w:cs="Arial"/>
          <w:b/>
          <w:color w:val="363194" w:themeColor="accent1"/>
        </w:rPr>
      </w:pPr>
    </w:p>
    <w:p w14:paraId="1163EBB8" w14:textId="39187B82" w:rsidR="00C32AD1" w:rsidRPr="00C32AD1" w:rsidRDefault="00C32AD1" w:rsidP="00AE761E">
      <w:pPr>
        <w:ind w:firstLine="567"/>
        <w:jc w:val="both"/>
        <w:rPr>
          <w:rFonts w:ascii="Arial" w:hAnsi="Arial" w:cs="Arial"/>
          <w:b/>
          <w:bCs/>
          <w:color w:val="282A2E"/>
        </w:rPr>
      </w:pPr>
    </w:p>
    <w:sectPr w:rsidR="00C32AD1" w:rsidRPr="00C32AD1" w:rsidSect="00064901">
      <w:headerReference w:type="default" r:id="rId9"/>
      <w:footerReference w:type="default" r:id="rId10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DA71C" w14:textId="77777777" w:rsidR="00151ACA" w:rsidRDefault="00151ACA" w:rsidP="000A4F53">
      <w:pPr>
        <w:spacing w:after="0" w:line="240" w:lineRule="auto"/>
      </w:pPr>
      <w:r>
        <w:separator/>
      </w:r>
    </w:p>
  </w:endnote>
  <w:endnote w:type="continuationSeparator" w:id="0">
    <w:p w14:paraId="45940C53" w14:textId="77777777" w:rsidR="00151ACA" w:rsidRDefault="00151ACA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5A4EA7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F5CC2" w14:textId="77777777" w:rsidR="00151ACA" w:rsidRDefault="00151ACA" w:rsidP="000A4F53">
      <w:pPr>
        <w:spacing w:after="0" w:line="240" w:lineRule="auto"/>
      </w:pPr>
      <w:r>
        <w:separator/>
      </w:r>
    </w:p>
  </w:footnote>
  <w:footnote w:type="continuationSeparator" w:id="0">
    <w:p w14:paraId="7BCCCC31" w14:textId="77777777" w:rsidR="00151ACA" w:rsidRDefault="00151ACA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F"/>
    <w:rsid w:val="00023AB0"/>
    <w:rsid w:val="000403CF"/>
    <w:rsid w:val="000418A7"/>
    <w:rsid w:val="0005702E"/>
    <w:rsid w:val="00064901"/>
    <w:rsid w:val="000A31E5"/>
    <w:rsid w:val="000A4F53"/>
    <w:rsid w:val="000D541F"/>
    <w:rsid w:val="000D5E06"/>
    <w:rsid w:val="000D65A1"/>
    <w:rsid w:val="00113E60"/>
    <w:rsid w:val="001262B3"/>
    <w:rsid w:val="0014424C"/>
    <w:rsid w:val="00151ACA"/>
    <w:rsid w:val="001770CE"/>
    <w:rsid w:val="001A4860"/>
    <w:rsid w:val="001A4969"/>
    <w:rsid w:val="001C0A6A"/>
    <w:rsid w:val="001C0A79"/>
    <w:rsid w:val="001D0C6E"/>
    <w:rsid w:val="001E4C22"/>
    <w:rsid w:val="001F11DC"/>
    <w:rsid w:val="001F2C04"/>
    <w:rsid w:val="001F66AB"/>
    <w:rsid w:val="0021605C"/>
    <w:rsid w:val="00216178"/>
    <w:rsid w:val="00217168"/>
    <w:rsid w:val="00224A71"/>
    <w:rsid w:val="00227916"/>
    <w:rsid w:val="002370CF"/>
    <w:rsid w:val="00240DA0"/>
    <w:rsid w:val="00265208"/>
    <w:rsid w:val="00297654"/>
    <w:rsid w:val="002D799B"/>
    <w:rsid w:val="002E36A3"/>
    <w:rsid w:val="002E38E3"/>
    <w:rsid w:val="002E4066"/>
    <w:rsid w:val="002F43A8"/>
    <w:rsid w:val="003248EE"/>
    <w:rsid w:val="00327F7B"/>
    <w:rsid w:val="00354CAB"/>
    <w:rsid w:val="00384467"/>
    <w:rsid w:val="003A7F0A"/>
    <w:rsid w:val="003B3CCB"/>
    <w:rsid w:val="003C6EC7"/>
    <w:rsid w:val="003D505E"/>
    <w:rsid w:val="00401FF7"/>
    <w:rsid w:val="00422E10"/>
    <w:rsid w:val="00442CD1"/>
    <w:rsid w:val="00444003"/>
    <w:rsid w:val="004722F4"/>
    <w:rsid w:val="00472EE0"/>
    <w:rsid w:val="00477840"/>
    <w:rsid w:val="00496CF3"/>
    <w:rsid w:val="004A63C4"/>
    <w:rsid w:val="004D2432"/>
    <w:rsid w:val="004E7C11"/>
    <w:rsid w:val="0050523C"/>
    <w:rsid w:val="00555B0F"/>
    <w:rsid w:val="005640A6"/>
    <w:rsid w:val="005662CE"/>
    <w:rsid w:val="005844AF"/>
    <w:rsid w:val="005A4EA7"/>
    <w:rsid w:val="005F45B8"/>
    <w:rsid w:val="00614257"/>
    <w:rsid w:val="00616151"/>
    <w:rsid w:val="006535A1"/>
    <w:rsid w:val="0065389D"/>
    <w:rsid w:val="00654A08"/>
    <w:rsid w:val="00673082"/>
    <w:rsid w:val="006D0D8F"/>
    <w:rsid w:val="006D3A24"/>
    <w:rsid w:val="007238E9"/>
    <w:rsid w:val="00753ABA"/>
    <w:rsid w:val="007579C9"/>
    <w:rsid w:val="0076796A"/>
    <w:rsid w:val="00775478"/>
    <w:rsid w:val="007A2CD7"/>
    <w:rsid w:val="007B0611"/>
    <w:rsid w:val="007B2C20"/>
    <w:rsid w:val="007C439E"/>
    <w:rsid w:val="007C5BAA"/>
    <w:rsid w:val="007F791B"/>
    <w:rsid w:val="00801FF4"/>
    <w:rsid w:val="00802509"/>
    <w:rsid w:val="0081278D"/>
    <w:rsid w:val="008153A2"/>
    <w:rsid w:val="00826E1A"/>
    <w:rsid w:val="00834CB4"/>
    <w:rsid w:val="00843273"/>
    <w:rsid w:val="008757EE"/>
    <w:rsid w:val="008D4B5E"/>
    <w:rsid w:val="008E5D6D"/>
    <w:rsid w:val="00921D17"/>
    <w:rsid w:val="0094288E"/>
    <w:rsid w:val="0095427E"/>
    <w:rsid w:val="009A5D13"/>
    <w:rsid w:val="009C3F79"/>
    <w:rsid w:val="009C57DA"/>
    <w:rsid w:val="009D4162"/>
    <w:rsid w:val="009F74EB"/>
    <w:rsid w:val="00A06F52"/>
    <w:rsid w:val="00A13323"/>
    <w:rsid w:val="00A27F77"/>
    <w:rsid w:val="00A524FF"/>
    <w:rsid w:val="00A52928"/>
    <w:rsid w:val="00A53101"/>
    <w:rsid w:val="00A531A0"/>
    <w:rsid w:val="00A623A9"/>
    <w:rsid w:val="00A63E7A"/>
    <w:rsid w:val="00A66A9A"/>
    <w:rsid w:val="00AC78B9"/>
    <w:rsid w:val="00AE761E"/>
    <w:rsid w:val="00B43615"/>
    <w:rsid w:val="00B4544A"/>
    <w:rsid w:val="00B47F66"/>
    <w:rsid w:val="00B62C21"/>
    <w:rsid w:val="00B84188"/>
    <w:rsid w:val="00B859C4"/>
    <w:rsid w:val="00B95517"/>
    <w:rsid w:val="00B961DF"/>
    <w:rsid w:val="00BA6F14"/>
    <w:rsid w:val="00BB403A"/>
    <w:rsid w:val="00BC1235"/>
    <w:rsid w:val="00BC4355"/>
    <w:rsid w:val="00BD0043"/>
    <w:rsid w:val="00BD34A0"/>
    <w:rsid w:val="00BD3503"/>
    <w:rsid w:val="00BE2162"/>
    <w:rsid w:val="00C32AD1"/>
    <w:rsid w:val="00C36E28"/>
    <w:rsid w:val="00C56AEB"/>
    <w:rsid w:val="00C93672"/>
    <w:rsid w:val="00C93FD9"/>
    <w:rsid w:val="00C95591"/>
    <w:rsid w:val="00C965D0"/>
    <w:rsid w:val="00CA0225"/>
    <w:rsid w:val="00CA1919"/>
    <w:rsid w:val="00CC4F99"/>
    <w:rsid w:val="00CD5CC5"/>
    <w:rsid w:val="00D01057"/>
    <w:rsid w:val="00D04954"/>
    <w:rsid w:val="00D11511"/>
    <w:rsid w:val="00D14520"/>
    <w:rsid w:val="00D42987"/>
    <w:rsid w:val="00D55929"/>
    <w:rsid w:val="00D55ECE"/>
    <w:rsid w:val="00D61CC3"/>
    <w:rsid w:val="00D908F5"/>
    <w:rsid w:val="00DA01F7"/>
    <w:rsid w:val="00DA0299"/>
    <w:rsid w:val="00DC3D74"/>
    <w:rsid w:val="00DF1588"/>
    <w:rsid w:val="00DF2A32"/>
    <w:rsid w:val="00DF6C9D"/>
    <w:rsid w:val="00E13B50"/>
    <w:rsid w:val="00E239C7"/>
    <w:rsid w:val="00E426C4"/>
    <w:rsid w:val="00E42F62"/>
    <w:rsid w:val="00E46769"/>
    <w:rsid w:val="00E60C57"/>
    <w:rsid w:val="00E71967"/>
    <w:rsid w:val="00EA5990"/>
    <w:rsid w:val="00EB193A"/>
    <w:rsid w:val="00F02B98"/>
    <w:rsid w:val="00F31094"/>
    <w:rsid w:val="00F35A65"/>
    <w:rsid w:val="00F375DC"/>
    <w:rsid w:val="00F37CFA"/>
    <w:rsid w:val="00F438E2"/>
    <w:rsid w:val="00F46EAD"/>
    <w:rsid w:val="00F52E4C"/>
    <w:rsid w:val="00F66F7E"/>
    <w:rsid w:val="00FC05AF"/>
    <w:rsid w:val="00FC2F1C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D0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0C6E"/>
    <w:rPr>
      <w:rFonts w:ascii="Segoe UI" w:hAnsi="Segoe UI" w:cs="Segoe UI"/>
      <w:sz w:val="18"/>
      <w:szCs w:val="18"/>
    </w:rPr>
  </w:style>
  <w:style w:type="paragraph" w:customStyle="1" w:styleId="12">
    <w:name w:val="Обычный12"/>
    <w:uiPriority w:val="99"/>
    <w:rsid w:val="00224A7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6CB4A-EC46-4A28-BCA7-23D50C4E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Стец Людмила Викторовна</cp:lastModifiedBy>
  <cp:revision>45</cp:revision>
  <cp:lastPrinted>2024-05-17T10:12:00Z</cp:lastPrinted>
  <dcterms:created xsi:type="dcterms:W3CDTF">2024-02-26T10:00:00Z</dcterms:created>
  <dcterms:modified xsi:type="dcterms:W3CDTF">2024-08-30T07:36:00Z</dcterms:modified>
</cp:coreProperties>
</file>